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19099" w14:textId="77777777" w:rsidR="00CE54C6" w:rsidRPr="00050245" w:rsidRDefault="00CE54C6" w:rsidP="00CE54C6">
      <w:pPr>
        <w:jc w:val="center"/>
        <w:outlineLvl w:val="0"/>
        <w:rPr>
          <w:b/>
          <w:color w:val="000000" w:themeColor="text1"/>
          <w:lang w:val="ru-RU"/>
        </w:rPr>
      </w:pPr>
      <w:bookmarkStart w:id="0" w:name="_GoBack"/>
      <w:bookmarkEnd w:id="0"/>
      <w:r w:rsidRPr="00B54271">
        <w:rPr>
          <w:b/>
          <w:color w:val="000000" w:themeColor="text1"/>
          <w:lang w:val="ru-RU"/>
        </w:rPr>
        <w:t>Приложение 1</w:t>
      </w:r>
      <w:r w:rsidR="00437A13">
        <w:rPr>
          <w:b/>
          <w:color w:val="000000" w:themeColor="text1"/>
          <w:lang w:val="ru-RU"/>
        </w:rPr>
        <w:t>1</w:t>
      </w:r>
      <w:r w:rsidRPr="00050245">
        <w:rPr>
          <w:b/>
          <w:color w:val="000000" w:themeColor="text1"/>
          <w:lang w:val="ru-RU"/>
        </w:rPr>
        <w:t xml:space="preserve"> к </w:t>
      </w:r>
      <w:r w:rsidR="00A82CED">
        <w:rPr>
          <w:b/>
          <w:color w:val="000000" w:themeColor="text1"/>
          <w:lang w:val="ru-RU"/>
        </w:rPr>
        <w:t>Функциональным требованиям</w:t>
      </w:r>
    </w:p>
    <w:p w14:paraId="60352A00" w14:textId="77777777" w:rsidR="00CE54C6" w:rsidRPr="00EB2A48" w:rsidRDefault="00CE54C6" w:rsidP="00CE54C6">
      <w:pPr>
        <w:jc w:val="center"/>
        <w:rPr>
          <w:b/>
          <w:color w:val="000000" w:themeColor="text1"/>
          <w:lang w:val="ru-RU"/>
        </w:rPr>
      </w:pPr>
      <w:r w:rsidRPr="00CB3F4F">
        <w:rPr>
          <w:b/>
          <w:color w:val="000000" w:themeColor="text1"/>
          <w:lang w:val="ru-RU"/>
        </w:rPr>
        <w:t xml:space="preserve">Таблица </w:t>
      </w:r>
      <w:r w:rsidRPr="00EB2A48">
        <w:rPr>
          <w:b/>
          <w:color w:val="000000" w:themeColor="text1"/>
          <w:lang w:val="ru-RU"/>
        </w:rPr>
        <w:t>максимальной потребляемой мощности</w:t>
      </w:r>
    </w:p>
    <w:p w14:paraId="72993BD5" w14:textId="77777777" w:rsidR="00CE54C6" w:rsidRPr="00BC2E0F" w:rsidRDefault="00CE54C6" w:rsidP="00CE54C6">
      <w:pPr>
        <w:rPr>
          <w:b/>
          <w:color w:val="000000" w:themeColor="text1"/>
          <w:lang w:val="ru-RU"/>
        </w:rPr>
      </w:pPr>
    </w:p>
    <w:p w14:paraId="7B99418D" w14:textId="77777777" w:rsidR="00E4411C" w:rsidRPr="00BC2E0F" w:rsidRDefault="00CE54C6" w:rsidP="00E4411C">
      <w:pPr>
        <w:jc w:val="center"/>
        <w:rPr>
          <w:b/>
          <w:color w:val="000000" w:themeColor="text1"/>
          <w:lang w:val="ru-RU"/>
        </w:rPr>
      </w:pPr>
      <w:r w:rsidRPr="00D0551B">
        <w:rPr>
          <w:b/>
          <w:color w:val="000000" w:themeColor="text1"/>
          <w:lang w:val="ru-RU"/>
        </w:rPr>
        <w:br/>
      </w:r>
    </w:p>
    <w:p w14:paraId="4174C312" w14:textId="77777777" w:rsidR="00E4411C" w:rsidRPr="00BC2E0F" w:rsidRDefault="00E4411C" w:rsidP="00E4411C">
      <w:pPr>
        <w:outlineLvl w:val="0"/>
        <w:rPr>
          <w:b/>
          <w:color w:val="000000" w:themeColor="text1"/>
          <w:lang w:val="ru-RU"/>
        </w:rPr>
      </w:pPr>
      <w:r w:rsidRPr="00BC2E0F">
        <w:rPr>
          <w:b/>
          <w:color w:val="000000" w:themeColor="text1"/>
          <w:lang w:val="ru-RU"/>
        </w:rPr>
        <w:t>Тип 2.2</w:t>
      </w:r>
    </w:p>
    <w:tbl>
      <w:tblPr>
        <w:tblStyle w:val="a3"/>
        <w:tblpPr w:leftFromText="180" w:rightFromText="180" w:vertAnchor="text" w:horzAnchor="page" w:tblpX="1667" w:tblpY="12"/>
        <w:tblW w:w="9755" w:type="dxa"/>
        <w:tblLook w:val="04A0" w:firstRow="1" w:lastRow="0" w:firstColumn="1" w:lastColumn="0" w:noHBand="0" w:noVBand="1"/>
      </w:tblPr>
      <w:tblGrid>
        <w:gridCol w:w="4226"/>
        <w:gridCol w:w="1134"/>
        <w:gridCol w:w="3119"/>
        <w:gridCol w:w="1276"/>
      </w:tblGrid>
      <w:tr w:rsidR="00E4411C" w:rsidRPr="00BC2E0F" w14:paraId="5CC3577B" w14:textId="77777777" w:rsidTr="00E4411C">
        <w:tc>
          <w:tcPr>
            <w:tcW w:w="4226" w:type="dxa"/>
          </w:tcPr>
          <w:p w14:paraId="376C6554" w14:textId="77777777" w:rsidR="00E4411C" w:rsidRPr="00BC2E0F" w:rsidRDefault="00E4411C" w:rsidP="00E4411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34" w:type="dxa"/>
          </w:tcPr>
          <w:p w14:paraId="54780E8C" w14:textId="77777777" w:rsidR="00E4411C" w:rsidRPr="00BC2E0F" w:rsidRDefault="00E4411C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Кол-во</w:t>
            </w:r>
            <w:proofErr w:type="spellEnd"/>
          </w:p>
        </w:tc>
        <w:tc>
          <w:tcPr>
            <w:tcW w:w="3119" w:type="dxa"/>
          </w:tcPr>
          <w:p w14:paraId="1CD2F232" w14:textId="77777777" w:rsidR="00E4411C" w:rsidRPr="00BC2E0F" w:rsidRDefault="00E4411C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Потребление</w:t>
            </w:r>
            <w:proofErr w:type="spellEnd"/>
            <w:r w:rsidRPr="00BC2E0F">
              <w:rPr>
                <w:color w:val="000000" w:themeColor="text1"/>
              </w:rPr>
              <w:t xml:space="preserve"> 1 </w:t>
            </w:r>
            <w:proofErr w:type="spellStart"/>
            <w:r w:rsidRPr="00BC2E0F">
              <w:rPr>
                <w:color w:val="000000" w:themeColor="text1"/>
              </w:rPr>
              <w:t>единицы</w:t>
            </w:r>
            <w:proofErr w:type="spellEnd"/>
          </w:p>
        </w:tc>
        <w:tc>
          <w:tcPr>
            <w:tcW w:w="1276" w:type="dxa"/>
          </w:tcPr>
          <w:p w14:paraId="63A219C4" w14:textId="77777777" w:rsidR="00E4411C" w:rsidRPr="00BC2E0F" w:rsidRDefault="00E4411C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Сумма</w:t>
            </w:r>
            <w:proofErr w:type="spellEnd"/>
          </w:p>
        </w:tc>
      </w:tr>
      <w:tr w:rsidR="00E4411C" w:rsidRPr="00BC2E0F" w14:paraId="244A3767" w14:textId="77777777" w:rsidTr="00E4411C">
        <w:tc>
          <w:tcPr>
            <w:tcW w:w="4226" w:type="dxa"/>
          </w:tcPr>
          <w:p w14:paraId="4CFFFD5F" w14:textId="77777777" w:rsidR="00E4411C" w:rsidRPr="00D0551B" w:rsidRDefault="00E4411C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Освещение</w:t>
            </w:r>
            <w:proofErr w:type="spellEnd"/>
          </w:p>
        </w:tc>
        <w:tc>
          <w:tcPr>
            <w:tcW w:w="1134" w:type="dxa"/>
          </w:tcPr>
          <w:p w14:paraId="13A810BD" w14:textId="77777777" w:rsidR="00E4411C" w:rsidRPr="00E83742" w:rsidRDefault="00E4411C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1</w:t>
            </w:r>
          </w:p>
        </w:tc>
        <w:tc>
          <w:tcPr>
            <w:tcW w:w="3119" w:type="dxa"/>
          </w:tcPr>
          <w:p w14:paraId="3196D35D" w14:textId="77777777" w:rsidR="00E4411C" w:rsidRPr="00E52C88" w:rsidRDefault="00E4411C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30Вт</w:t>
            </w:r>
          </w:p>
        </w:tc>
        <w:tc>
          <w:tcPr>
            <w:tcW w:w="1276" w:type="dxa"/>
          </w:tcPr>
          <w:p w14:paraId="0237732D" w14:textId="77777777" w:rsidR="00E4411C" w:rsidRPr="00B54271" w:rsidRDefault="00E4411C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30Вт</w:t>
            </w:r>
          </w:p>
        </w:tc>
      </w:tr>
      <w:tr w:rsidR="00E4411C" w:rsidRPr="00BC2E0F" w14:paraId="3F24BB5F" w14:textId="77777777" w:rsidTr="00E4411C">
        <w:tc>
          <w:tcPr>
            <w:tcW w:w="4226" w:type="dxa"/>
          </w:tcPr>
          <w:p w14:paraId="4E3C2AC8" w14:textId="77777777" w:rsidR="00E4411C" w:rsidRPr="00D0551B" w:rsidRDefault="00E4411C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Навигационный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элемент</w:t>
            </w:r>
            <w:proofErr w:type="spellEnd"/>
            <w:r w:rsidRPr="00D0551B">
              <w:rPr>
                <w:color w:val="000000" w:themeColor="text1"/>
              </w:rPr>
              <w:t xml:space="preserve"> - </w:t>
            </w:r>
            <w:proofErr w:type="spellStart"/>
            <w:r w:rsidRPr="00D0551B">
              <w:rPr>
                <w:color w:val="000000" w:themeColor="text1"/>
              </w:rPr>
              <w:t>карта</w:t>
            </w:r>
            <w:proofErr w:type="spellEnd"/>
          </w:p>
        </w:tc>
        <w:tc>
          <w:tcPr>
            <w:tcW w:w="1134" w:type="dxa"/>
          </w:tcPr>
          <w:p w14:paraId="75422C9F" w14:textId="77777777" w:rsidR="00E4411C" w:rsidRPr="00E83742" w:rsidRDefault="00E4411C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06B6B42B" w14:textId="77777777" w:rsidR="00E4411C" w:rsidRPr="00E52C88" w:rsidRDefault="00E4411C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80Вт</w:t>
            </w:r>
          </w:p>
        </w:tc>
        <w:tc>
          <w:tcPr>
            <w:tcW w:w="1276" w:type="dxa"/>
          </w:tcPr>
          <w:p w14:paraId="2A2A9862" w14:textId="77777777" w:rsidR="00E4411C" w:rsidRPr="00B54271" w:rsidRDefault="00E4411C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160Вт</w:t>
            </w:r>
          </w:p>
        </w:tc>
      </w:tr>
      <w:tr w:rsidR="00E4411C" w:rsidRPr="00BC2E0F" w14:paraId="13E4DB59" w14:textId="77777777" w:rsidTr="00E4411C">
        <w:tc>
          <w:tcPr>
            <w:tcW w:w="4226" w:type="dxa"/>
          </w:tcPr>
          <w:p w14:paraId="7F350832" w14:textId="77777777" w:rsidR="00E4411C" w:rsidRPr="00D0551B" w:rsidRDefault="00E4411C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Рекламная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конструкция</w:t>
            </w:r>
            <w:proofErr w:type="spellEnd"/>
          </w:p>
        </w:tc>
        <w:tc>
          <w:tcPr>
            <w:tcW w:w="1134" w:type="dxa"/>
          </w:tcPr>
          <w:p w14:paraId="30885A74" w14:textId="77777777" w:rsidR="00E4411C" w:rsidRPr="00E83742" w:rsidRDefault="00E4411C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0</w:t>
            </w:r>
          </w:p>
        </w:tc>
        <w:tc>
          <w:tcPr>
            <w:tcW w:w="3119" w:type="dxa"/>
          </w:tcPr>
          <w:p w14:paraId="7A02EA61" w14:textId="77777777" w:rsidR="00E4411C" w:rsidRPr="00E52C88" w:rsidRDefault="00E4411C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5CE68E10" w14:textId="77777777" w:rsidR="00E4411C" w:rsidRPr="00B54271" w:rsidRDefault="00E4411C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0</w:t>
            </w:r>
          </w:p>
        </w:tc>
      </w:tr>
      <w:tr w:rsidR="00E4411C" w:rsidRPr="00BC2E0F" w14:paraId="71FA417F" w14:textId="77777777" w:rsidTr="00E4411C">
        <w:tc>
          <w:tcPr>
            <w:tcW w:w="4226" w:type="dxa"/>
          </w:tcPr>
          <w:p w14:paraId="4DBFAF83" w14:textId="77777777" w:rsidR="00E4411C" w:rsidRPr="00E83742" w:rsidRDefault="00E4411C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Остановочный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ф</w:t>
            </w:r>
            <w:r w:rsidRPr="00E83742">
              <w:rPr>
                <w:color w:val="000000" w:themeColor="text1"/>
              </w:rPr>
              <w:t>лаг</w:t>
            </w:r>
            <w:proofErr w:type="spellEnd"/>
          </w:p>
        </w:tc>
        <w:tc>
          <w:tcPr>
            <w:tcW w:w="1134" w:type="dxa"/>
          </w:tcPr>
          <w:p w14:paraId="4DBD07AF" w14:textId="77777777" w:rsidR="00E4411C" w:rsidRPr="00E52C88" w:rsidRDefault="00E4411C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</w:t>
            </w:r>
          </w:p>
        </w:tc>
        <w:tc>
          <w:tcPr>
            <w:tcW w:w="3119" w:type="dxa"/>
          </w:tcPr>
          <w:p w14:paraId="67DCAF45" w14:textId="77777777" w:rsidR="00E4411C" w:rsidRPr="00B54271" w:rsidRDefault="00E4411C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50Вт</w:t>
            </w:r>
          </w:p>
        </w:tc>
        <w:tc>
          <w:tcPr>
            <w:tcW w:w="1276" w:type="dxa"/>
          </w:tcPr>
          <w:p w14:paraId="183CDD16" w14:textId="77777777" w:rsidR="00E4411C" w:rsidRPr="00CB3F4F" w:rsidRDefault="00E4411C" w:rsidP="00E4411C">
            <w:pPr>
              <w:jc w:val="center"/>
              <w:rPr>
                <w:color w:val="000000" w:themeColor="text1"/>
              </w:rPr>
            </w:pPr>
            <w:r w:rsidRPr="00CB3F4F">
              <w:rPr>
                <w:color w:val="000000" w:themeColor="text1"/>
              </w:rPr>
              <w:t>50Вт</w:t>
            </w:r>
          </w:p>
        </w:tc>
      </w:tr>
      <w:tr w:rsidR="00E4411C" w:rsidRPr="00BC2E0F" w14:paraId="1EFF2E01" w14:textId="77777777" w:rsidTr="00E4411C">
        <w:tc>
          <w:tcPr>
            <w:tcW w:w="4226" w:type="dxa"/>
          </w:tcPr>
          <w:p w14:paraId="28AFA14B" w14:textId="77777777" w:rsidR="00E4411C" w:rsidRPr="00D0551B" w:rsidRDefault="00E4411C" w:rsidP="00E4411C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УБСВ</w:t>
            </w:r>
          </w:p>
        </w:tc>
        <w:tc>
          <w:tcPr>
            <w:tcW w:w="1134" w:type="dxa"/>
          </w:tcPr>
          <w:p w14:paraId="74CB9355" w14:textId="77777777" w:rsidR="00E4411C" w:rsidRPr="00E83742" w:rsidRDefault="00E4411C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1</w:t>
            </w:r>
          </w:p>
        </w:tc>
        <w:tc>
          <w:tcPr>
            <w:tcW w:w="3119" w:type="dxa"/>
          </w:tcPr>
          <w:p w14:paraId="40E022F5" w14:textId="77777777" w:rsidR="00E4411C" w:rsidRPr="00E52C88" w:rsidRDefault="00E4411C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100Вт</w:t>
            </w:r>
          </w:p>
        </w:tc>
        <w:tc>
          <w:tcPr>
            <w:tcW w:w="1276" w:type="dxa"/>
          </w:tcPr>
          <w:p w14:paraId="71A9ED3D" w14:textId="77777777" w:rsidR="00E4411C" w:rsidRPr="00B54271" w:rsidRDefault="00E4411C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100Вт</w:t>
            </w:r>
          </w:p>
        </w:tc>
      </w:tr>
      <w:tr w:rsidR="00E4411C" w:rsidRPr="00BC2E0F" w14:paraId="664C2B05" w14:textId="77777777" w:rsidTr="00E4411C">
        <w:tc>
          <w:tcPr>
            <w:tcW w:w="4226" w:type="dxa"/>
          </w:tcPr>
          <w:p w14:paraId="3E94A51E" w14:textId="77777777" w:rsidR="00E4411C" w:rsidRPr="00D0551B" w:rsidRDefault="00E4411C" w:rsidP="00E4411C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USB</w:t>
            </w:r>
          </w:p>
        </w:tc>
        <w:tc>
          <w:tcPr>
            <w:tcW w:w="1134" w:type="dxa"/>
          </w:tcPr>
          <w:p w14:paraId="678F580C" w14:textId="77777777" w:rsidR="00E4411C" w:rsidRPr="00E83742" w:rsidRDefault="00E4411C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4</w:t>
            </w:r>
          </w:p>
        </w:tc>
        <w:tc>
          <w:tcPr>
            <w:tcW w:w="3119" w:type="dxa"/>
          </w:tcPr>
          <w:p w14:paraId="0131B0A3" w14:textId="77777777" w:rsidR="00E4411C" w:rsidRPr="00E52C88" w:rsidRDefault="00E4411C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10Вт</w:t>
            </w:r>
          </w:p>
        </w:tc>
        <w:tc>
          <w:tcPr>
            <w:tcW w:w="1276" w:type="dxa"/>
          </w:tcPr>
          <w:p w14:paraId="6A51FC62" w14:textId="77777777" w:rsidR="00E4411C" w:rsidRPr="00B54271" w:rsidRDefault="00E4411C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40Вт</w:t>
            </w:r>
          </w:p>
        </w:tc>
      </w:tr>
      <w:tr w:rsidR="00E4411C" w:rsidRPr="00BC2E0F" w14:paraId="1E84C722" w14:textId="77777777" w:rsidTr="00E4411C">
        <w:tc>
          <w:tcPr>
            <w:tcW w:w="4226" w:type="dxa"/>
          </w:tcPr>
          <w:p w14:paraId="131B47F2" w14:textId="77777777" w:rsidR="00E4411C" w:rsidRPr="00E4411C" w:rsidRDefault="00E4411C" w:rsidP="00E4411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Резерв мощности для велопроката с зарядной станцией </w:t>
            </w:r>
            <w:proofErr w:type="spellStart"/>
            <w:r>
              <w:rPr>
                <w:color w:val="000000" w:themeColor="text1"/>
                <w:lang w:val="ru-RU"/>
              </w:rPr>
              <w:t>электросамокатов</w:t>
            </w:r>
            <w:proofErr w:type="spellEnd"/>
          </w:p>
        </w:tc>
        <w:tc>
          <w:tcPr>
            <w:tcW w:w="1134" w:type="dxa"/>
          </w:tcPr>
          <w:p w14:paraId="18A3BC53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3119" w:type="dxa"/>
          </w:tcPr>
          <w:p w14:paraId="5C7C7279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2500 Вт</w:t>
            </w:r>
          </w:p>
        </w:tc>
        <w:tc>
          <w:tcPr>
            <w:tcW w:w="1276" w:type="dxa"/>
          </w:tcPr>
          <w:p w14:paraId="2D40803F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2500 Вт</w:t>
            </w:r>
          </w:p>
        </w:tc>
      </w:tr>
      <w:tr w:rsidR="00E4411C" w:rsidRPr="00BC2E0F" w14:paraId="5E257780" w14:textId="77777777" w:rsidTr="00E4411C">
        <w:tc>
          <w:tcPr>
            <w:tcW w:w="4226" w:type="dxa"/>
          </w:tcPr>
          <w:p w14:paraId="66D81973" w14:textId="77777777" w:rsidR="00E4411C" w:rsidRPr="00D0551B" w:rsidRDefault="00E4411C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Общее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потребление</w:t>
            </w:r>
            <w:proofErr w:type="spellEnd"/>
          </w:p>
        </w:tc>
        <w:tc>
          <w:tcPr>
            <w:tcW w:w="5529" w:type="dxa"/>
            <w:gridSpan w:val="3"/>
          </w:tcPr>
          <w:p w14:paraId="0B55302A" w14:textId="77777777" w:rsidR="00E4411C" w:rsidRPr="00E83742" w:rsidRDefault="00E4411C" w:rsidP="00E4411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ru-RU"/>
              </w:rPr>
              <w:t>2 880</w:t>
            </w:r>
            <w:r w:rsidRPr="00E83742">
              <w:rPr>
                <w:b/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b/>
                <w:color w:val="000000" w:themeColor="text1"/>
              </w:rPr>
              <w:t>Вт</w:t>
            </w:r>
            <w:proofErr w:type="spellEnd"/>
          </w:p>
        </w:tc>
      </w:tr>
    </w:tbl>
    <w:p w14:paraId="5E6644D6" w14:textId="77777777" w:rsidR="00E4411C" w:rsidRPr="00D0551B" w:rsidRDefault="00E4411C" w:rsidP="00E4411C">
      <w:pPr>
        <w:rPr>
          <w:b/>
          <w:color w:val="000000" w:themeColor="text1"/>
          <w:sz w:val="10"/>
          <w:szCs w:val="10"/>
        </w:rPr>
      </w:pPr>
    </w:p>
    <w:p w14:paraId="146BAFB2" w14:textId="77777777" w:rsidR="00E4411C" w:rsidRDefault="00E4411C" w:rsidP="00E4411C">
      <w:pPr>
        <w:outlineLvl w:val="0"/>
        <w:rPr>
          <w:b/>
          <w:color w:val="000000" w:themeColor="text1"/>
        </w:rPr>
      </w:pPr>
    </w:p>
    <w:p w14:paraId="023FED00" w14:textId="77777777" w:rsidR="00E4411C" w:rsidRDefault="00E4411C" w:rsidP="00E4411C">
      <w:pPr>
        <w:outlineLvl w:val="0"/>
        <w:rPr>
          <w:b/>
          <w:color w:val="000000" w:themeColor="text1"/>
        </w:rPr>
      </w:pPr>
    </w:p>
    <w:p w14:paraId="6973C85A" w14:textId="77777777" w:rsidR="00CE54C6" w:rsidRPr="00E83742" w:rsidRDefault="00CE54C6" w:rsidP="00E4411C">
      <w:pPr>
        <w:outlineLvl w:val="0"/>
        <w:rPr>
          <w:b/>
          <w:color w:val="000000" w:themeColor="text1"/>
        </w:rPr>
      </w:pPr>
      <w:proofErr w:type="spellStart"/>
      <w:r w:rsidRPr="00E83742">
        <w:rPr>
          <w:b/>
          <w:color w:val="000000" w:themeColor="text1"/>
        </w:rPr>
        <w:t>Тип</w:t>
      </w:r>
      <w:proofErr w:type="spellEnd"/>
      <w:r w:rsidRPr="00E83742">
        <w:rPr>
          <w:b/>
          <w:color w:val="000000" w:themeColor="text1"/>
        </w:rPr>
        <w:t xml:space="preserve"> 3.1</w:t>
      </w:r>
    </w:p>
    <w:p w14:paraId="19DA1D1C" w14:textId="77777777" w:rsidR="00CE54C6" w:rsidRPr="00E52C88" w:rsidRDefault="00CE54C6" w:rsidP="00E4411C">
      <w:pPr>
        <w:rPr>
          <w:b/>
          <w:color w:val="000000" w:themeColor="text1"/>
          <w:sz w:val="10"/>
          <w:szCs w:val="10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3119"/>
        <w:gridCol w:w="1276"/>
      </w:tblGrid>
      <w:tr w:rsidR="00CE54C6" w:rsidRPr="00BC2E0F" w14:paraId="0316FDD2" w14:textId="77777777" w:rsidTr="00C84351">
        <w:tc>
          <w:tcPr>
            <w:tcW w:w="4077" w:type="dxa"/>
          </w:tcPr>
          <w:p w14:paraId="5F9B81AE" w14:textId="77777777" w:rsidR="00CE54C6" w:rsidRPr="00B54271" w:rsidRDefault="00CE54C6" w:rsidP="00E4411C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6BCAC720" w14:textId="77777777" w:rsidR="00CE54C6" w:rsidRPr="00CB3F4F" w:rsidRDefault="00CE54C6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CB3F4F">
              <w:rPr>
                <w:color w:val="000000" w:themeColor="text1"/>
              </w:rPr>
              <w:t>Кол-во</w:t>
            </w:r>
            <w:proofErr w:type="spellEnd"/>
          </w:p>
        </w:tc>
        <w:tc>
          <w:tcPr>
            <w:tcW w:w="3119" w:type="dxa"/>
          </w:tcPr>
          <w:p w14:paraId="5D460B70" w14:textId="77777777" w:rsidR="00CE54C6" w:rsidRPr="00EB2A48" w:rsidRDefault="00CE54C6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EB2A48">
              <w:rPr>
                <w:color w:val="000000" w:themeColor="text1"/>
              </w:rPr>
              <w:t>Потребление</w:t>
            </w:r>
            <w:proofErr w:type="spellEnd"/>
            <w:r w:rsidRPr="00EB2A48">
              <w:rPr>
                <w:color w:val="000000" w:themeColor="text1"/>
              </w:rPr>
              <w:t xml:space="preserve"> 1 </w:t>
            </w:r>
            <w:proofErr w:type="spellStart"/>
            <w:r w:rsidRPr="00EB2A48">
              <w:rPr>
                <w:color w:val="000000" w:themeColor="text1"/>
              </w:rPr>
              <w:t>единицы</w:t>
            </w:r>
            <w:proofErr w:type="spellEnd"/>
          </w:p>
        </w:tc>
        <w:tc>
          <w:tcPr>
            <w:tcW w:w="1276" w:type="dxa"/>
          </w:tcPr>
          <w:p w14:paraId="6331A86B" w14:textId="77777777" w:rsidR="00CE54C6" w:rsidRPr="00BC2E0F" w:rsidRDefault="00CE54C6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Сумма</w:t>
            </w:r>
            <w:proofErr w:type="spellEnd"/>
          </w:p>
        </w:tc>
      </w:tr>
      <w:tr w:rsidR="00CE54C6" w:rsidRPr="00BC2E0F" w14:paraId="27F28913" w14:textId="77777777" w:rsidTr="00C84351">
        <w:tc>
          <w:tcPr>
            <w:tcW w:w="4077" w:type="dxa"/>
          </w:tcPr>
          <w:p w14:paraId="241418D0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Освещение</w:t>
            </w:r>
            <w:proofErr w:type="spellEnd"/>
          </w:p>
        </w:tc>
        <w:tc>
          <w:tcPr>
            <w:tcW w:w="1134" w:type="dxa"/>
          </w:tcPr>
          <w:p w14:paraId="3208ADE5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1203FBDE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30Вт</w:t>
            </w:r>
          </w:p>
        </w:tc>
        <w:tc>
          <w:tcPr>
            <w:tcW w:w="1276" w:type="dxa"/>
          </w:tcPr>
          <w:p w14:paraId="3DE226AD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60Вт</w:t>
            </w:r>
          </w:p>
        </w:tc>
      </w:tr>
      <w:tr w:rsidR="00CE54C6" w:rsidRPr="00BC2E0F" w14:paraId="67D65971" w14:textId="77777777" w:rsidTr="00C84351">
        <w:tc>
          <w:tcPr>
            <w:tcW w:w="4077" w:type="dxa"/>
          </w:tcPr>
          <w:p w14:paraId="1E8169A8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Навигационный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элемент</w:t>
            </w:r>
            <w:proofErr w:type="spellEnd"/>
            <w:r w:rsidRPr="00D0551B">
              <w:rPr>
                <w:color w:val="000000" w:themeColor="text1"/>
              </w:rPr>
              <w:t xml:space="preserve"> - </w:t>
            </w:r>
            <w:proofErr w:type="spellStart"/>
            <w:r w:rsidRPr="00D0551B">
              <w:rPr>
                <w:color w:val="000000" w:themeColor="text1"/>
              </w:rPr>
              <w:t>карта</w:t>
            </w:r>
            <w:proofErr w:type="spellEnd"/>
          </w:p>
        </w:tc>
        <w:tc>
          <w:tcPr>
            <w:tcW w:w="1134" w:type="dxa"/>
          </w:tcPr>
          <w:p w14:paraId="65BF1E02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6FEF139B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80Вт</w:t>
            </w:r>
          </w:p>
        </w:tc>
        <w:tc>
          <w:tcPr>
            <w:tcW w:w="1276" w:type="dxa"/>
          </w:tcPr>
          <w:p w14:paraId="41D01C31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160Вт</w:t>
            </w:r>
          </w:p>
        </w:tc>
      </w:tr>
      <w:tr w:rsidR="00CE54C6" w:rsidRPr="00BC2E0F" w14:paraId="5EAE7325" w14:textId="77777777" w:rsidTr="00C84351">
        <w:tc>
          <w:tcPr>
            <w:tcW w:w="4077" w:type="dxa"/>
          </w:tcPr>
          <w:p w14:paraId="2532357F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Рекламная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конструкция</w:t>
            </w:r>
            <w:proofErr w:type="spellEnd"/>
          </w:p>
        </w:tc>
        <w:tc>
          <w:tcPr>
            <w:tcW w:w="1134" w:type="dxa"/>
          </w:tcPr>
          <w:p w14:paraId="123AFCC4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7BFFA472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100Вт</w:t>
            </w:r>
          </w:p>
        </w:tc>
        <w:tc>
          <w:tcPr>
            <w:tcW w:w="1276" w:type="dxa"/>
          </w:tcPr>
          <w:p w14:paraId="1954A0ED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200Вт</w:t>
            </w:r>
          </w:p>
        </w:tc>
      </w:tr>
      <w:tr w:rsidR="00CE54C6" w:rsidRPr="00BC2E0F" w14:paraId="78FD29A9" w14:textId="77777777" w:rsidTr="00C84351">
        <w:tc>
          <w:tcPr>
            <w:tcW w:w="4077" w:type="dxa"/>
          </w:tcPr>
          <w:p w14:paraId="6584447B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Остановочный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флаг</w:t>
            </w:r>
            <w:proofErr w:type="spellEnd"/>
          </w:p>
        </w:tc>
        <w:tc>
          <w:tcPr>
            <w:tcW w:w="1134" w:type="dxa"/>
          </w:tcPr>
          <w:p w14:paraId="1E440E0F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1</w:t>
            </w:r>
          </w:p>
        </w:tc>
        <w:tc>
          <w:tcPr>
            <w:tcW w:w="3119" w:type="dxa"/>
          </w:tcPr>
          <w:p w14:paraId="33DC1417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50Вт</w:t>
            </w:r>
          </w:p>
        </w:tc>
        <w:tc>
          <w:tcPr>
            <w:tcW w:w="1276" w:type="dxa"/>
          </w:tcPr>
          <w:p w14:paraId="1CFB8A81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50Вт</w:t>
            </w:r>
          </w:p>
        </w:tc>
      </w:tr>
      <w:tr w:rsidR="00CE54C6" w:rsidRPr="00BC2E0F" w14:paraId="20AA0198" w14:textId="77777777" w:rsidTr="00C84351">
        <w:tc>
          <w:tcPr>
            <w:tcW w:w="4077" w:type="dxa"/>
          </w:tcPr>
          <w:p w14:paraId="23343E71" w14:textId="77777777" w:rsidR="00CE54C6" w:rsidRPr="00D0551B" w:rsidRDefault="00CE54C6" w:rsidP="00E4411C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УБСВ</w:t>
            </w:r>
          </w:p>
        </w:tc>
        <w:tc>
          <w:tcPr>
            <w:tcW w:w="1134" w:type="dxa"/>
          </w:tcPr>
          <w:p w14:paraId="264C4D3E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1</w:t>
            </w:r>
          </w:p>
        </w:tc>
        <w:tc>
          <w:tcPr>
            <w:tcW w:w="3119" w:type="dxa"/>
          </w:tcPr>
          <w:p w14:paraId="583C1558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100Вт</w:t>
            </w:r>
          </w:p>
        </w:tc>
        <w:tc>
          <w:tcPr>
            <w:tcW w:w="1276" w:type="dxa"/>
          </w:tcPr>
          <w:p w14:paraId="140BB84C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100Вт</w:t>
            </w:r>
          </w:p>
        </w:tc>
      </w:tr>
      <w:tr w:rsidR="00CE54C6" w:rsidRPr="00BC2E0F" w14:paraId="57E10244" w14:textId="77777777" w:rsidTr="00C84351">
        <w:tc>
          <w:tcPr>
            <w:tcW w:w="4077" w:type="dxa"/>
          </w:tcPr>
          <w:p w14:paraId="350BF0B9" w14:textId="77777777" w:rsidR="00CE54C6" w:rsidRPr="00D0551B" w:rsidRDefault="00CE54C6" w:rsidP="00E4411C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USB</w:t>
            </w:r>
          </w:p>
        </w:tc>
        <w:tc>
          <w:tcPr>
            <w:tcW w:w="1134" w:type="dxa"/>
          </w:tcPr>
          <w:p w14:paraId="261EAE25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4</w:t>
            </w:r>
          </w:p>
        </w:tc>
        <w:tc>
          <w:tcPr>
            <w:tcW w:w="3119" w:type="dxa"/>
          </w:tcPr>
          <w:p w14:paraId="020B791E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10Вт</w:t>
            </w:r>
          </w:p>
        </w:tc>
        <w:tc>
          <w:tcPr>
            <w:tcW w:w="1276" w:type="dxa"/>
          </w:tcPr>
          <w:p w14:paraId="0D3225CE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40Вт</w:t>
            </w:r>
          </w:p>
        </w:tc>
      </w:tr>
      <w:tr w:rsidR="00E4411C" w:rsidRPr="00E4411C" w14:paraId="0F445E51" w14:textId="77777777" w:rsidTr="00C84351">
        <w:tc>
          <w:tcPr>
            <w:tcW w:w="4077" w:type="dxa"/>
          </w:tcPr>
          <w:p w14:paraId="6E20BE89" w14:textId="77777777" w:rsidR="00E4411C" w:rsidRPr="00E4411C" w:rsidRDefault="00E4411C" w:rsidP="00E4411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Резерв мощности для велопроката с зарядной станцией </w:t>
            </w:r>
            <w:proofErr w:type="spellStart"/>
            <w:r>
              <w:rPr>
                <w:color w:val="000000" w:themeColor="text1"/>
                <w:lang w:val="ru-RU"/>
              </w:rPr>
              <w:t>электросамокатов</w:t>
            </w:r>
            <w:proofErr w:type="spellEnd"/>
          </w:p>
        </w:tc>
        <w:tc>
          <w:tcPr>
            <w:tcW w:w="1134" w:type="dxa"/>
          </w:tcPr>
          <w:p w14:paraId="793A8880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3119" w:type="dxa"/>
          </w:tcPr>
          <w:p w14:paraId="559384B8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2500 Вт</w:t>
            </w:r>
          </w:p>
        </w:tc>
        <w:tc>
          <w:tcPr>
            <w:tcW w:w="1276" w:type="dxa"/>
          </w:tcPr>
          <w:p w14:paraId="1757682E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2500 Вт</w:t>
            </w:r>
          </w:p>
        </w:tc>
      </w:tr>
      <w:tr w:rsidR="00CE54C6" w:rsidRPr="00BC2E0F" w14:paraId="42C4C778" w14:textId="77777777" w:rsidTr="00C84351">
        <w:tc>
          <w:tcPr>
            <w:tcW w:w="4077" w:type="dxa"/>
          </w:tcPr>
          <w:p w14:paraId="4CE30658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Общее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потребление</w:t>
            </w:r>
            <w:proofErr w:type="spellEnd"/>
          </w:p>
        </w:tc>
        <w:tc>
          <w:tcPr>
            <w:tcW w:w="5529" w:type="dxa"/>
            <w:gridSpan w:val="3"/>
          </w:tcPr>
          <w:p w14:paraId="3C772B4C" w14:textId="77777777" w:rsidR="00CE54C6" w:rsidRPr="00E83742" w:rsidRDefault="00E4411C" w:rsidP="00E4411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ru-RU"/>
              </w:rPr>
              <w:t>3110</w:t>
            </w:r>
            <w:r w:rsidR="00CE54C6" w:rsidRPr="00E83742">
              <w:rPr>
                <w:b/>
                <w:color w:val="000000" w:themeColor="text1"/>
              </w:rPr>
              <w:t xml:space="preserve"> </w:t>
            </w:r>
            <w:proofErr w:type="spellStart"/>
            <w:r w:rsidR="00CE54C6" w:rsidRPr="00E83742">
              <w:rPr>
                <w:b/>
                <w:color w:val="000000" w:themeColor="text1"/>
              </w:rPr>
              <w:t>Вт</w:t>
            </w:r>
            <w:proofErr w:type="spellEnd"/>
          </w:p>
        </w:tc>
      </w:tr>
    </w:tbl>
    <w:p w14:paraId="12251DAA" w14:textId="77777777" w:rsidR="00CE54C6" w:rsidRPr="00D0551B" w:rsidRDefault="00CE54C6" w:rsidP="00E4411C">
      <w:pPr>
        <w:rPr>
          <w:color w:val="000000" w:themeColor="text1"/>
        </w:rPr>
      </w:pPr>
      <w:r w:rsidRPr="00D0551B">
        <w:rPr>
          <w:color w:val="000000" w:themeColor="text1"/>
        </w:rPr>
        <w:br/>
      </w:r>
    </w:p>
    <w:p w14:paraId="34EFB8C8" w14:textId="77777777" w:rsidR="00CE54C6" w:rsidRPr="00E83742" w:rsidRDefault="00CE54C6" w:rsidP="00E4411C">
      <w:pPr>
        <w:outlineLvl w:val="0"/>
        <w:rPr>
          <w:b/>
          <w:color w:val="000000" w:themeColor="text1"/>
          <w:szCs w:val="28"/>
        </w:rPr>
      </w:pPr>
      <w:proofErr w:type="spellStart"/>
      <w:r w:rsidRPr="00E83742">
        <w:rPr>
          <w:b/>
          <w:color w:val="000000" w:themeColor="text1"/>
          <w:szCs w:val="28"/>
        </w:rPr>
        <w:t>Тип</w:t>
      </w:r>
      <w:proofErr w:type="spellEnd"/>
      <w:r w:rsidRPr="00E83742">
        <w:rPr>
          <w:b/>
          <w:color w:val="000000" w:themeColor="text1"/>
          <w:szCs w:val="28"/>
        </w:rPr>
        <w:t xml:space="preserve"> 5.1</w:t>
      </w:r>
    </w:p>
    <w:p w14:paraId="6B90A912" w14:textId="77777777" w:rsidR="00CE54C6" w:rsidRPr="00E52C88" w:rsidRDefault="00CE54C6" w:rsidP="00E4411C">
      <w:pPr>
        <w:rPr>
          <w:b/>
          <w:color w:val="000000" w:themeColor="text1"/>
          <w:sz w:val="10"/>
          <w:szCs w:val="10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077"/>
        <w:gridCol w:w="1134"/>
        <w:gridCol w:w="3119"/>
        <w:gridCol w:w="1276"/>
      </w:tblGrid>
      <w:tr w:rsidR="00CE54C6" w:rsidRPr="00BC2E0F" w14:paraId="7486698E" w14:textId="77777777" w:rsidTr="00C84351">
        <w:tc>
          <w:tcPr>
            <w:tcW w:w="4077" w:type="dxa"/>
          </w:tcPr>
          <w:p w14:paraId="27B2FE44" w14:textId="77777777" w:rsidR="00CE54C6" w:rsidRPr="00B54271" w:rsidRDefault="00CE54C6" w:rsidP="00E4411C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18D151BE" w14:textId="77777777" w:rsidR="00CE54C6" w:rsidRPr="00CB3F4F" w:rsidRDefault="00CE54C6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CB3F4F">
              <w:rPr>
                <w:color w:val="000000" w:themeColor="text1"/>
              </w:rPr>
              <w:t>Кол-во</w:t>
            </w:r>
            <w:proofErr w:type="spellEnd"/>
          </w:p>
        </w:tc>
        <w:tc>
          <w:tcPr>
            <w:tcW w:w="3119" w:type="dxa"/>
          </w:tcPr>
          <w:p w14:paraId="3139B41A" w14:textId="77777777" w:rsidR="00CE54C6" w:rsidRPr="00EB2A48" w:rsidRDefault="00CE54C6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EB2A48">
              <w:rPr>
                <w:color w:val="000000" w:themeColor="text1"/>
              </w:rPr>
              <w:t>Потребление</w:t>
            </w:r>
            <w:proofErr w:type="spellEnd"/>
            <w:r w:rsidRPr="00EB2A48">
              <w:rPr>
                <w:color w:val="000000" w:themeColor="text1"/>
              </w:rPr>
              <w:t xml:space="preserve"> 1 </w:t>
            </w:r>
            <w:proofErr w:type="spellStart"/>
            <w:r w:rsidRPr="00EB2A48">
              <w:rPr>
                <w:color w:val="000000" w:themeColor="text1"/>
              </w:rPr>
              <w:t>единицы</w:t>
            </w:r>
            <w:proofErr w:type="spellEnd"/>
          </w:p>
        </w:tc>
        <w:tc>
          <w:tcPr>
            <w:tcW w:w="1276" w:type="dxa"/>
          </w:tcPr>
          <w:p w14:paraId="0DBF0744" w14:textId="77777777" w:rsidR="00CE54C6" w:rsidRPr="00BC2E0F" w:rsidRDefault="00CE54C6" w:rsidP="00E4411C">
            <w:pPr>
              <w:jc w:val="center"/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Сумма</w:t>
            </w:r>
            <w:proofErr w:type="spellEnd"/>
          </w:p>
        </w:tc>
      </w:tr>
      <w:tr w:rsidR="00CE54C6" w:rsidRPr="00BC2E0F" w14:paraId="041160E4" w14:textId="77777777" w:rsidTr="00C84351">
        <w:tc>
          <w:tcPr>
            <w:tcW w:w="4077" w:type="dxa"/>
          </w:tcPr>
          <w:p w14:paraId="638C7315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Освещение</w:t>
            </w:r>
            <w:proofErr w:type="spellEnd"/>
          </w:p>
        </w:tc>
        <w:tc>
          <w:tcPr>
            <w:tcW w:w="1134" w:type="dxa"/>
          </w:tcPr>
          <w:p w14:paraId="1E27C845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4</w:t>
            </w:r>
          </w:p>
        </w:tc>
        <w:tc>
          <w:tcPr>
            <w:tcW w:w="3119" w:type="dxa"/>
          </w:tcPr>
          <w:p w14:paraId="773AB829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30Вт</w:t>
            </w:r>
          </w:p>
        </w:tc>
        <w:tc>
          <w:tcPr>
            <w:tcW w:w="1276" w:type="dxa"/>
          </w:tcPr>
          <w:p w14:paraId="22B7E678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120Вт</w:t>
            </w:r>
          </w:p>
        </w:tc>
      </w:tr>
      <w:tr w:rsidR="00CE54C6" w:rsidRPr="00BC2E0F" w14:paraId="0D57A3F3" w14:textId="77777777" w:rsidTr="00C84351">
        <w:tc>
          <w:tcPr>
            <w:tcW w:w="4077" w:type="dxa"/>
          </w:tcPr>
          <w:p w14:paraId="29BEAF65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Навигационный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элемент</w:t>
            </w:r>
            <w:proofErr w:type="spellEnd"/>
            <w:r w:rsidRPr="00D0551B">
              <w:rPr>
                <w:color w:val="000000" w:themeColor="text1"/>
              </w:rPr>
              <w:t xml:space="preserve"> - </w:t>
            </w:r>
            <w:proofErr w:type="spellStart"/>
            <w:r w:rsidRPr="00D0551B">
              <w:rPr>
                <w:color w:val="000000" w:themeColor="text1"/>
              </w:rPr>
              <w:t>карта</w:t>
            </w:r>
            <w:proofErr w:type="spellEnd"/>
          </w:p>
        </w:tc>
        <w:tc>
          <w:tcPr>
            <w:tcW w:w="1134" w:type="dxa"/>
          </w:tcPr>
          <w:p w14:paraId="135B81BF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4</w:t>
            </w:r>
          </w:p>
        </w:tc>
        <w:tc>
          <w:tcPr>
            <w:tcW w:w="3119" w:type="dxa"/>
          </w:tcPr>
          <w:p w14:paraId="388D3DE0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80Вт</w:t>
            </w:r>
          </w:p>
        </w:tc>
        <w:tc>
          <w:tcPr>
            <w:tcW w:w="1276" w:type="dxa"/>
          </w:tcPr>
          <w:p w14:paraId="1D8B8AC7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320Вт</w:t>
            </w:r>
          </w:p>
        </w:tc>
      </w:tr>
      <w:tr w:rsidR="00CE54C6" w:rsidRPr="00BC2E0F" w14:paraId="13CA7217" w14:textId="77777777" w:rsidTr="00C84351">
        <w:tc>
          <w:tcPr>
            <w:tcW w:w="4077" w:type="dxa"/>
          </w:tcPr>
          <w:p w14:paraId="763968D5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Рекламная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конструкция</w:t>
            </w:r>
            <w:proofErr w:type="spellEnd"/>
          </w:p>
        </w:tc>
        <w:tc>
          <w:tcPr>
            <w:tcW w:w="1134" w:type="dxa"/>
          </w:tcPr>
          <w:p w14:paraId="13779F21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6F207041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100Вт</w:t>
            </w:r>
          </w:p>
        </w:tc>
        <w:tc>
          <w:tcPr>
            <w:tcW w:w="1276" w:type="dxa"/>
          </w:tcPr>
          <w:p w14:paraId="4A7F6174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200Вт</w:t>
            </w:r>
          </w:p>
        </w:tc>
      </w:tr>
      <w:tr w:rsidR="00CE54C6" w:rsidRPr="00BC2E0F" w14:paraId="51803DFC" w14:textId="77777777" w:rsidTr="00C84351">
        <w:tc>
          <w:tcPr>
            <w:tcW w:w="4077" w:type="dxa"/>
          </w:tcPr>
          <w:p w14:paraId="588792C1" w14:textId="77777777" w:rsidR="00CE54C6" w:rsidRPr="00D0551B" w:rsidRDefault="00CE54C6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Остановочный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флаг</w:t>
            </w:r>
            <w:proofErr w:type="spellEnd"/>
          </w:p>
        </w:tc>
        <w:tc>
          <w:tcPr>
            <w:tcW w:w="1134" w:type="dxa"/>
          </w:tcPr>
          <w:p w14:paraId="6415CB01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3119" w:type="dxa"/>
          </w:tcPr>
          <w:p w14:paraId="3319DDD9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50Вт</w:t>
            </w:r>
          </w:p>
        </w:tc>
        <w:tc>
          <w:tcPr>
            <w:tcW w:w="1276" w:type="dxa"/>
          </w:tcPr>
          <w:p w14:paraId="0260AAAC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100Вт</w:t>
            </w:r>
          </w:p>
        </w:tc>
      </w:tr>
      <w:tr w:rsidR="00CE54C6" w:rsidRPr="00BC2E0F" w14:paraId="4B9D5C8B" w14:textId="77777777" w:rsidTr="00C84351">
        <w:tc>
          <w:tcPr>
            <w:tcW w:w="4077" w:type="dxa"/>
          </w:tcPr>
          <w:p w14:paraId="3FD6BA8D" w14:textId="77777777" w:rsidR="00CE54C6" w:rsidRPr="00D0551B" w:rsidRDefault="00CE54C6" w:rsidP="00E4411C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УБСВ</w:t>
            </w:r>
          </w:p>
        </w:tc>
        <w:tc>
          <w:tcPr>
            <w:tcW w:w="1134" w:type="dxa"/>
          </w:tcPr>
          <w:p w14:paraId="2BBF8113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1</w:t>
            </w:r>
          </w:p>
        </w:tc>
        <w:tc>
          <w:tcPr>
            <w:tcW w:w="3119" w:type="dxa"/>
          </w:tcPr>
          <w:p w14:paraId="6CC7852D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100Вт</w:t>
            </w:r>
          </w:p>
        </w:tc>
        <w:tc>
          <w:tcPr>
            <w:tcW w:w="1276" w:type="dxa"/>
          </w:tcPr>
          <w:p w14:paraId="3D4CEFEE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100Вт</w:t>
            </w:r>
          </w:p>
        </w:tc>
      </w:tr>
      <w:tr w:rsidR="00CE54C6" w:rsidRPr="00BC2E0F" w14:paraId="07B508A3" w14:textId="77777777" w:rsidTr="00C84351">
        <w:tc>
          <w:tcPr>
            <w:tcW w:w="4077" w:type="dxa"/>
          </w:tcPr>
          <w:p w14:paraId="6EF42D97" w14:textId="77777777" w:rsidR="00CE54C6" w:rsidRPr="00D0551B" w:rsidRDefault="00CE54C6" w:rsidP="00E4411C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USB</w:t>
            </w:r>
          </w:p>
        </w:tc>
        <w:tc>
          <w:tcPr>
            <w:tcW w:w="1134" w:type="dxa"/>
          </w:tcPr>
          <w:p w14:paraId="2885E5AE" w14:textId="77777777" w:rsidR="00CE54C6" w:rsidRPr="00E83742" w:rsidRDefault="00CE54C6" w:rsidP="00E4411C">
            <w:pPr>
              <w:jc w:val="center"/>
              <w:rPr>
                <w:color w:val="000000" w:themeColor="text1"/>
              </w:rPr>
            </w:pPr>
            <w:r w:rsidRPr="00E83742">
              <w:rPr>
                <w:color w:val="000000" w:themeColor="text1"/>
              </w:rPr>
              <w:t>8</w:t>
            </w:r>
          </w:p>
        </w:tc>
        <w:tc>
          <w:tcPr>
            <w:tcW w:w="3119" w:type="dxa"/>
          </w:tcPr>
          <w:p w14:paraId="33C90660" w14:textId="77777777" w:rsidR="00CE54C6" w:rsidRPr="00E52C88" w:rsidRDefault="00CE54C6" w:rsidP="00E4411C">
            <w:pPr>
              <w:jc w:val="center"/>
              <w:rPr>
                <w:color w:val="000000" w:themeColor="text1"/>
              </w:rPr>
            </w:pPr>
            <w:r w:rsidRPr="00E52C88">
              <w:rPr>
                <w:color w:val="000000" w:themeColor="text1"/>
              </w:rPr>
              <w:t>10Вт</w:t>
            </w:r>
          </w:p>
        </w:tc>
        <w:tc>
          <w:tcPr>
            <w:tcW w:w="1276" w:type="dxa"/>
          </w:tcPr>
          <w:p w14:paraId="42065343" w14:textId="77777777" w:rsidR="00CE54C6" w:rsidRPr="00B54271" w:rsidRDefault="00CE54C6" w:rsidP="00E4411C">
            <w:pPr>
              <w:jc w:val="center"/>
              <w:rPr>
                <w:color w:val="000000" w:themeColor="text1"/>
              </w:rPr>
            </w:pPr>
            <w:r w:rsidRPr="00B54271">
              <w:rPr>
                <w:color w:val="000000" w:themeColor="text1"/>
              </w:rPr>
              <w:t>80Вт</w:t>
            </w:r>
          </w:p>
        </w:tc>
      </w:tr>
      <w:tr w:rsidR="00E4411C" w:rsidRPr="00BC2E0F" w14:paraId="1DDC33C6" w14:textId="77777777" w:rsidTr="00C84351">
        <w:tc>
          <w:tcPr>
            <w:tcW w:w="4077" w:type="dxa"/>
          </w:tcPr>
          <w:p w14:paraId="4718F9C8" w14:textId="77777777" w:rsidR="00E4411C" w:rsidRPr="00E4411C" w:rsidRDefault="00E4411C" w:rsidP="00E4411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Резерв мощности для велопроката с зарядной станцией </w:t>
            </w:r>
            <w:proofErr w:type="spellStart"/>
            <w:r>
              <w:rPr>
                <w:color w:val="000000" w:themeColor="text1"/>
                <w:lang w:val="ru-RU"/>
              </w:rPr>
              <w:t>электросамокатов</w:t>
            </w:r>
            <w:proofErr w:type="spellEnd"/>
          </w:p>
        </w:tc>
        <w:tc>
          <w:tcPr>
            <w:tcW w:w="1134" w:type="dxa"/>
          </w:tcPr>
          <w:p w14:paraId="243339B6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3119" w:type="dxa"/>
          </w:tcPr>
          <w:p w14:paraId="5C39BC9A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2500 Вт</w:t>
            </w:r>
          </w:p>
        </w:tc>
        <w:tc>
          <w:tcPr>
            <w:tcW w:w="1276" w:type="dxa"/>
          </w:tcPr>
          <w:p w14:paraId="2E0556B5" w14:textId="77777777" w:rsidR="00E4411C" w:rsidRPr="00E4411C" w:rsidRDefault="00E4411C" w:rsidP="00E4411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2500 Вт</w:t>
            </w:r>
          </w:p>
        </w:tc>
      </w:tr>
      <w:tr w:rsidR="00E4411C" w:rsidRPr="00BC2E0F" w14:paraId="40FD173A" w14:textId="77777777" w:rsidTr="00C84351">
        <w:tc>
          <w:tcPr>
            <w:tcW w:w="4077" w:type="dxa"/>
          </w:tcPr>
          <w:p w14:paraId="23BAFA7D" w14:textId="77777777" w:rsidR="00E4411C" w:rsidRPr="00E83742" w:rsidRDefault="00E4411C" w:rsidP="00E4411C">
            <w:pPr>
              <w:rPr>
                <w:color w:val="000000" w:themeColor="text1"/>
              </w:rPr>
            </w:pPr>
            <w:proofErr w:type="spellStart"/>
            <w:r w:rsidRPr="00D0551B">
              <w:rPr>
                <w:color w:val="000000" w:themeColor="text1"/>
              </w:rPr>
              <w:t>Общее</w:t>
            </w:r>
            <w:proofErr w:type="spellEnd"/>
            <w:r w:rsidRPr="00D0551B">
              <w:rPr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color w:val="000000" w:themeColor="text1"/>
              </w:rPr>
              <w:t>потребл</w:t>
            </w:r>
            <w:r w:rsidRPr="00E83742">
              <w:rPr>
                <w:color w:val="000000" w:themeColor="text1"/>
              </w:rPr>
              <w:t>ение</w:t>
            </w:r>
            <w:proofErr w:type="spellEnd"/>
          </w:p>
        </w:tc>
        <w:tc>
          <w:tcPr>
            <w:tcW w:w="5529" w:type="dxa"/>
            <w:gridSpan w:val="3"/>
          </w:tcPr>
          <w:p w14:paraId="572852CB" w14:textId="77777777" w:rsidR="00E4411C" w:rsidRPr="00E52C88" w:rsidRDefault="00E4411C" w:rsidP="00E4411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ru-RU"/>
              </w:rPr>
              <w:t>3 420</w:t>
            </w:r>
            <w:r w:rsidRPr="00E52C88">
              <w:rPr>
                <w:b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/>
                <w:color w:val="000000" w:themeColor="text1"/>
              </w:rPr>
              <w:t>Вт</w:t>
            </w:r>
            <w:proofErr w:type="spellEnd"/>
          </w:p>
        </w:tc>
      </w:tr>
    </w:tbl>
    <w:p w14:paraId="4870F1F9" w14:textId="77777777" w:rsidR="00CE54C6" w:rsidRPr="00E83742" w:rsidRDefault="00CE54C6" w:rsidP="00E4411C">
      <w:pPr>
        <w:outlineLvl w:val="0"/>
        <w:rPr>
          <w:b/>
          <w:color w:val="000000" w:themeColor="text1"/>
          <w:szCs w:val="28"/>
        </w:rPr>
      </w:pPr>
      <w:r w:rsidRPr="00D0551B">
        <w:rPr>
          <w:b/>
          <w:color w:val="000000" w:themeColor="text1"/>
          <w:szCs w:val="28"/>
        </w:rPr>
        <w:br/>
      </w:r>
    </w:p>
    <w:sectPr w:rsidR="00CE54C6" w:rsidRPr="00E83742" w:rsidSect="000F79C2">
      <w:footerReference w:type="default" r:id="rId6"/>
      <w:pgSz w:w="11906" w:h="16838"/>
      <w:pgMar w:top="1134" w:right="850" w:bottom="1134" w:left="1701" w:header="708" w:footer="708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11C25" w14:textId="77777777" w:rsidR="00BF2209" w:rsidRDefault="00BF2209" w:rsidP="00BF2209">
      <w:r>
        <w:separator/>
      </w:r>
    </w:p>
  </w:endnote>
  <w:endnote w:type="continuationSeparator" w:id="0">
    <w:p w14:paraId="4C6125D6" w14:textId="77777777" w:rsidR="00BF2209" w:rsidRDefault="00BF2209" w:rsidP="00BF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6012524"/>
      <w:docPartObj>
        <w:docPartGallery w:val="Page Numbers (Bottom of Page)"/>
        <w:docPartUnique/>
      </w:docPartObj>
    </w:sdtPr>
    <w:sdtEndPr/>
    <w:sdtContent>
      <w:p w14:paraId="71D94731" w14:textId="77777777" w:rsidR="00BF2209" w:rsidRDefault="00BF220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78D29E6" w14:textId="77777777" w:rsidR="00BF2209" w:rsidRDefault="00BF22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931CB" w14:textId="77777777" w:rsidR="00BF2209" w:rsidRDefault="00BF2209" w:rsidP="00BF2209">
      <w:r>
        <w:separator/>
      </w:r>
    </w:p>
  </w:footnote>
  <w:footnote w:type="continuationSeparator" w:id="0">
    <w:p w14:paraId="4C660C09" w14:textId="77777777" w:rsidR="00BF2209" w:rsidRDefault="00BF2209" w:rsidP="00BF2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4C6"/>
    <w:rsid w:val="000F79C2"/>
    <w:rsid w:val="00437A13"/>
    <w:rsid w:val="00A82CED"/>
    <w:rsid w:val="00AF71D2"/>
    <w:rsid w:val="00B75BFD"/>
    <w:rsid w:val="00BF2209"/>
    <w:rsid w:val="00CE54C6"/>
    <w:rsid w:val="00E4411C"/>
    <w:rsid w:val="00FB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E260"/>
  <w15:chartTrackingRefBased/>
  <w15:docId w15:val="{BFA2EB8F-508C-47B5-9F2A-995638C6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54C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54C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4411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411C"/>
    <w:rPr>
      <w:rFonts w:ascii="Segoe UI" w:eastAsiaTheme="minorEastAsia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BF22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2209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BF22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2209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6</cp:revision>
  <cp:lastPrinted>2019-10-23T11:55:00Z</cp:lastPrinted>
  <dcterms:created xsi:type="dcterms:W3CDTF">2019-08-13T07:54:00Z</dcterms:created>
  <dcterms:modified xsi:type="dcterms:W3CDTF">2019-10-23T11:55:00Z</dcterms:modified>
</cp:coreProperties>
</file>